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9E5B" w14:textId="07D0304E" w:rsidR="007C42BC" w:rsidRDefault="007C42BC" w:rsidP="007C42B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ptos" w:eastAsiaTheme="majorEastAsia" w:hAnsi="Aptos"/>
        </w:rPr>
        <w:t>UCU Cymru</w:t>
      </w:r>
      <w:r>
        <w:rPr>
          <w:rStyle w:val="normaltextrun"/>
          <w:rFonts w:ascii="Aptos" w:eastAsiaTheme="majorEastAsia" w:hAnsi="Aptos"/>
        </w:rPr>
        <w:t xml:space="preserve"> Notes</w:t>
      </w:r>
      <w:r>
        <w:rPr>
          <w:rStyle w:val="eop"/>
          <w:rFonts w:ascii="Aptos" w:eastAsiaTheme="majorEastAsia" w:hAnsi="Aptos"/>
        </w:rPr>
        <w:t> </w:t>
      </w:r>
    </w:p>
    <w:p w14:paraId="6469FB06" w14:textId="77777777" w:rsidR="007C42BC" w:rsidRDefault="007C42BC" w:rsidP="007C42BC">
      <w:pPr>
        <w:pStyle w:val="paragraph"/>
        <w:numPr>
          <w:ilvl w:val="0"/>
          <w:numId w:val="1"/>
        </w:numPr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sz w:val="23"/>
          <w:szCs w:val="23"/>
        </w:rPr>
        <w:t xml:space="preserve">Marketisation and the current tuition fee model have led universities away from their core functions of education and research to the detriment of students, </w:t>
      </w:r>
      <w:proofErr w:type="gramStart"/>
      <w:r>
        <w:rPr>
          <w:rStyle w:val="normaltextrun"/>
          <w:rFonts w:ascii="Aptos" w:eastAsiaTheme="majorEastAsia" w:hAnsi="Aptos"/>
          <w:sz w:val="23"/>
          <w:szCs w:val="23"/>
        </w:rPr>
        <w:t>staff</w:t>
      </w:r>
      <w:proofErr w:type="gramEnd"/>
      <w:r>
        <w:rPr>
          <w:rStyle w:val="normaltextrun"/>
          <w:rFonts w:ascii="Aptos" w:eastAsiaTheme="majorEastAsia" w:hAnsi="Aptos"/>
          <w:sz w:val="23"/>
          <w:szCs w:val="23"/>
        </w:rPr>
        <w:t xml:space="preserve"> and society as a whole.</w:t>
      </w:r>
      <w:r>
        <w:rPr>
          <w:rStyle w:val="eop"/>
          <w:rFonts w:ascii="Aptos" w:eastAsiaTheme="majorEastAsia" w:hAnsi="Aptos"/>
          <w:sz w:val="23"/>
          <w:szCs w:val="23"/>
        </w:rPr>
        <w:t> </w:t>
      </w:r>
    </w:p>
    <w:p w14:paraId="50CFF995" w14:textId="77777777" w:rsidR="007C42BC" w:rsidRDefault="007C42BC" w:rsidP="007C42BC">
      <w:pPr>
        <w:pStyle w:val="paragraph"/>
        <w:numPr>
          <w:ilvl w:val="0"/>
          <w:numId w:val="1"/>
        </w:numPr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sz w:val="23"/>
          <w:szCs w:val="23"/>
        </w:rPr>
        <w:t>Marketisation is also the root cause of the decline in staff pay, working conditions and academic freedom.</w:t>
      </w:r>
      <w:r>
        <w:rPr>
          <w:rStyle w:val="eop"/>
          <w:rFonts w:ascii="Aptos" w:eastAsiaTheme="majorEastAsia" w:hAnsi="Aptos"/>
          <w:sz w:val="23"/>
          <w:szCs w:val="23"/>
        </w:rPr>
        <w:t> </w:t>
      </w:r>
    </w:p>
    <w:p w14:paraId="55A6B241" w14:textId="77777777" w:rsidR="007C42BC" w:rsidRDefault="007C42BC" w:rsidP="007C42BC">
      <w:pPr>
        <w:pStyle w:val="paragraph"/>
        <w:numPr>
          <w:ilvl w:val="0"/>
          <w:numId w:val="1"/>
        </w:numPr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sz w:val="23"/>
          <w:szCs w:val="23"/>
        </w:rPr>
        <w:t>Comparable European Countries have publicly funded university systems. They are possible.</w:t>
      </w:r>
      <w:r>
        <w:rPr>
          <w:rStyle w:val="eop"/>
          <w:rFonts w:ascii="Aptos" w:eastAsiaTheme="majorEastAsia" w:hAnsi="Aptos"/>
          <w:sz w:val="23"/>
          <w:szCs w:val="23"/>
        </w:rPr>
        <w:t> </w:t>
      </w:r>
    </w:p>
    <w:p w14:paraId="77113B61" w14:textId="77777777" w:rsidR="007C42BC" w:rsidRDefault="007C42BC" w:rsidP="007C42BC">
      <w:pPr>
        <w:pStyle w:val="paragraph"/>
        <w:numPr>
          <w:ilvl w:val="0"/>
          <w:numId w:val="1"/>
        </w:numPr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sz w:val="23"/>
          <w:szCs w:val="23"/>
        </w:rPr>
        <w:t>80% of students never pay back their fees in full meaning that taxpayer money is already covering this. This is not an efficient way to publicly fund universities.  </w:t>
      </w:r>
      <w:r>
        <w:rPr>
          <w:rStyle w:val="eop"/>
          <w:rFonts w:ascii="Aptos" w:eastAsiaTheme="majorEastAsia" w:hAnsi="Aptos"/>
          <w:sz w:val="23"/>
          <w:szCs w:val="23"/>
        </w:rPr>
        <w:t> </w:t>
      </w:r>
    </w:p>
    <w:p w14:paraId="6B1FFB49" w14:textId="77777777" w:rsidR="007C42BC" w:rsidRDefault="007C42BC" w:rsidP="007C42BC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44F813E2" w14:textId="332FD3DA" w:rsidR="007C42BC" w:rsidRDefault="007C42BC" w:rsidP="007C42B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ptos" w:eastAsiaTheme="majorEastAsia" w:hAnsi="Aptos"/>
        </w:rPr>
        <w:t>UCU Cymru Believes</w:t>
      </w:r>
      <w:r>
        <w:rPr>
          <w:rStyle w:val="eop"/>
          <w:rFonts w:ascii="Aptos" w:eastAsiaTheme="majorEastAsia" w:hAnsi="Aptos"/>
        </w:rPr>
        <w:t> </w:t>
      </w:r>
    </w:p>
    <w:p w14:paraId="7C1FA262" w14:textId="77777777" w:rsidR="007C42BC" w:rsidRDefault="007C42BC" w:rsidP="007C42BC">
      <w:pPr>
        <w:pStyle w:val="paragraph"/>
        <w:numPr>
          <w:ilvl w:val="0"/>
          <w:numId w:val="2"/>
        </w:numPr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sz w:val="23"/>
          <w:szCs w:val="23"/>
        </w:rPr>
        <w:t>In a Higher Education system that is publicly owned, publicly funded, and driven not by market pressures but by a vision of service and education and research as public goods. </w:t>
      </w:r>
      <w:r>
        <w:rPr>
          <w:rStyle w:val="eop"/>
          <w:rFonts w:ascii="Aptos" w:eastAsiaTheme="majorEastAsia" w:hAnsi="Aptos"/>
          <w:sz w:val="23"/>
          <w:szCs w:val="23"/>
        </w:rPr>
        <w:t> </w:t>
      </w:r>
    </w:p>
    <w:p w14:paraId="64A58F46" w14:textId="77777777" w:rsidR="007C42BC" w:rsidRDefault="007C42BC" w:rsidP="007C42B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3E764C11" w14:textId="29753DC3" w:rsidR="007C42BC" w:rsidRDefault="007C42BC" w:rsidP="007C42B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ptos" w:eastAsiaTheme="majorEastAsia" w:hAnsi="Aptos"/>
        </w:rPr>
        <w:t>UCU Cymru Resolves</w:t>
      </w:r>
      <w:r>
        <w:rPr>
          <w:rStyle w:val="eop"/>
          <w:rFonts w:ascii="Aptos" w:eastAsiaTheme="majorEastAsia" w:hAnsi="Aptos"/>
        </w:rPr>
        <w:t> </w:t>
      </w:r>
    </w:p>
    <w:p w14:paraId="5B5107A2" w14:textId="77777777" w:rsidR="007C42BC" w:rsidRDefault="007C42BC" w:rsidP="007C42BC">
      <w:pPr>
        <w:pStyle w:val="paragraph"/>
        <w:numPr>
          <w:ilvl w:val="0"/>
          <w:numId w:val="3"/>
        </w:numPr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 xml:space="preserve">To launch a public campaign against tuition fees as part of UCU Rising or its successor </w:t>
      </w:r>
      <w:proofErr w:type="gramStart"/>
      <w:r>
        <w:rPr>
          <w:rStyle w:val="normaltextrun"/>
          <w:rFonts w:ascii="Aptos" w:eastAsiaTheme="majorEastAsia" w:hAnsi="Aptos"/>
        </w:rPr>
        <w:t>campaign</w:t>
      </w:r>
      <w:proofErr w:type="gramEnd"/>
      <w:r>
        <w:rPr>
          <w:rStyle w:val="normaltextrun"/>
          <w:rFonts w:ascii="Aptos" w:eastAsiaTheme="majorEastAsia" w:hAnsi="Aptos"/>
        </w:rPr>
        <w:t>.</w:t>
      </w:r>
      <w:r>
        <w:rPr>
          <w:rStyle w:val="eop"/>
          <w:rFonts w:ascii="Aptos" w:eastAsiaTheme="majorEastAsia" w:hAnsi="Aptos"/>
        </w:rPr>
        <w:t> </w:t>
      </w:r>
    </w:p>
    <w:p w14:paraId="12B44731" w14:textId="39772553" w:rsidR="00183925" w:rsidRPr="00183925" w:rsidRDefault="007C42BC" w:rsidP="007C42BC">
      <w:pPr>
        <w:pStyle w:val="paragraph"/>
        <w:numPr>
          <w:ilvl w:val="0"/>
          <w:numId w:val="3"/>
        </w:numPr>
        <w:ind w:left="1080" w:firstLine="0"/>
        <w:textAlignment w:val="baseline"/>
        <w:rPr>
          <w:rStyle w:val="normaltextrun"/>
          <w:rFonts w:ascii="Aptos" w:hAnsi="Aptos"/>
        </w:rPr>
      </w:pPr>
      <w:r>
        <w:rPr>
          <w:rStyle w:val="normaltextrun"/>
          <w:rFonts w:ascii="Aptos" w:eastAsiaTheme="majorEastAsia" w:hAnsi="Aptos"/>
        </w:rPr>
        <w:t xml:space="preserve">For </w:t>
      </w:r>
      <w:r w:rsidR="00183925" w:rsidRPr="00183925">
        <w:rPr>
          <w:rStyle w:val="normaltextrun"/>
          <w:rFonts w:ascii="Aptos" w:eastAsiaTheme="majorEastAsia" w:hAnsi="Aptos"/>
        </w:rPr>
        <w:t>UCU Cymru to lobby the UK government to publicly fund universities.</w:t>
      </w:r>
    </w:p>
    <w:p w14:paraId="3A891BD1" w14:textId="77777777" w:rsidR="007C42BC" w:rsidRDefault="007C42BC" w:rsidP="007C42BC">
      <w:pPr>
        <w:pStyle w:val="paragraph"/>
        <w:numPr>
          <w:ilvl w:val="0"/>
          <w:numId w:val="3"/>
        </w:numPr>
        <w:ind w:left="1080" w:firstLine="0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</w:rPr>
        <w:t>To make public funding a demand in industrial disputes.</w:t>
      </w:r>
      <w:r>
        <w:rPr>
          <w:rStyle w:val="eop"/>
          <w:rFonts w:ascii="Aptos" w:eastAsiaTheme="majorEastAsia" w:hAnsi="Aptos"/>
        </w:rPr>
        <w:t> </w:t>
      </w:r>
    </w:p>
    <w:p w14:paraId="38FCE4E3" w14:textId="77777777" w:rsidR="007C42BC" w:rsidRDefault="007C42BC" w:rsidP="007C42B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58E5A8A3" w14:textId="77777777" w:rsidR="007C42BC" w:rsidRDefault="007C42BC" w:rsidP="007C42B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ptos" w:eastAsiaTheme="majorEastAsia" w:hAnsi="Aptos"/>
        </w:rPr>
        <w:t> </w:t>
      </w:r>
    </w:p>
    <w:p w14:paraId="02090B02" w14:textId="77777777" w:rsidR="00100770" w:rsidRDefault="00100770"/>
    <w:sectPr w:rsidR="00100770" w:rsidSect="00BC54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BE1"/>
    <w:multiLevelType w:val="multilevel"/>
    <w:tmpl w:val="3384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B0715"/>
    <w:multiLevelType w:val="multilevel"/>
    <w:tmpl w:val="DFD0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37CA9"/>
    <w:multiLevelType w:val="multilevel"/>
    <w:tmpl w:val="6EE2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888942">
    <w:abstractNumId w:val="1"/>
  </w:num>
  <w:num w:numId="2" w16cid:durableId="992639066">
    <w:abstractNumId w:val="0"/>
  </w:num>
  <w:num w:numId="3" w16cid:durableId="47900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BC"/>
    <w:rsid w:val="000F2AE7"/>
    <w:rsid w:val="00100770"/>
    <w:rsid w:val="00183925"/>
    <w:rsid w:val="00412726"/>
    <w:rsid w:val="00633C57"/>
    <w:rsid w:val="007C42BC"/>
    <w:rsid w:val="008A7899"/>
    <w:rsid w:val="00B40F08"/>
    <w:rsid w:val="00BC545C"/>
    <w:rsid w:val="00CD1F93"/>
    <w:rsid w:val="00F8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51776"/>
  <w15:chartTrackingRefBased/>
  <w15:docId w15:val="{948068A2-4603-8A4D-98ED-0E978DA9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2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2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2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2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2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2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2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2B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C42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C42BC"/>
  </w:style>
  <w:style w:type="character" w:customStyle="1" w:styleId="eop">
    <w:name w:val="eop"/>
    <w:basedOn w:val="DefaultParagraphFont"/>
    <w:rsid w:val="007C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D3FC0B146D348B648C2BAD7AADDCA" ma:contentTypeVersion="18" ma:contentTypeDescription="Create a new document." ma:contentTypeScope="" ma:versionID="d22620b6e7a5e531af4d8f6d82369f95">
  <xsd:schema xmlns:xsd="http://www.w3.org/2001/XMLSchema" xmlns:xs="http://www.w3.org/2001/XMLSchema" xmlns:p="http://schemas.microsoft.com/office/2006/metadata/properties" xmlns:ns2="9708b1e8-296b-4572-b73c-e9968812f136" xmlns:ns3="83ccd105-66f5-4947-b344-32d22309ecad" targetNamespace="http://schemas.microsoft.com/office/2006/metadata/properties" ma:root="true" ma:fieldsID="e5d4a0a362f11bdbc1dc1352d8652a2e" ns2:_="" ns3:_="">
    <xsd:import namespace="9708b1e8-296b-4572-b73c-e9968812f136"/>
    <xsd:import namespace="83ccd105-66f5-4947-b344-32d22309ec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b1e8-296b-4572-b73c-e9968812f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9224e-977d-4f98-a021-9bf298562577}" ma:internalName="TaxCatchAll" ma:showField="CatchAllData" ma:web="9708b1e8-296b-4572-b73c-e9968812f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d105-66f5-4947-b344-32d22309e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91bc36-d201-47c5-ba36-686acda88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8b1e8-296b-4572-b73c-e9968812f136" xsi:nil="true"/>
    <lcf76f155ced4ddcb4097134ff3c332f xmlns="83ccd105-66f5-4947-b344-32d22309ec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D1651C-E84F-435C-B2BA-B41B19B375E9}"/>
</file>

<file path=customXml/itemProps2.xml><?xml version="1.0" encoding="utf-8"?>
<ds:datastoreItem xmlns:ds="http://schemas.openxmlformats.org/officeDocument/2006/customXml" ds:itemID="{5CA4F129-9F64-4256-BADA-2B4CB4CA6695}"/>
</file>

<file path=customXml/itemProps3.xml><?xml version="1.0" encoding="utf-8"?>
<ds:datastoreItem xmlns:ds="http://schemas.openxmlformats.org/officeDocument/2006/customXml" ds:itemID="{AF7E617A-ABD5-4793-B074-663033D76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Whitfield</dc:creator>
  <cp:keywords/>
  <dc:description/>
  <cp:lastModifiedBy>Joey Whitfield</cp:lastModifiedBy>
  <cp:revision>2</cp:revision>
  <dcterms:created xsi:type="dcterms:W3CDTF">2024-04-30T11:50:00Z</dcterms:created>
  <dcterms:modified xsi:type="dcterms:W3CDTF">2024-04-30T11:52:00Z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0x010100789D3FC0B146D348B648C2BAD7AADDCA</vt:lpwstr>
  </property>
</Properties>
</file>