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E7E08" w14:textId="5BA57BBD" w:rsidR="00207D02" w:rsidRDefault="00E20245">
      <w:r>
        <w:t>UCU resolution Cardiff branch</w:t>
      </w:r>
      <w:r w:rsidR="009567FC">
        <w:t xml:space="preserve">   1</w:t>
      </w:r>
      <w:r w:rsidR="009567FC" w:rsidRPr="009567FC">
        <w:rPr>
          <w:vertAlign w:val="superscript"/>
        </w:rPr>
        <w:t>st</w:t>
      </w:r>
      <w:r w:rsidR="009567FC">
        <w:t xml:space="preserve"> May 2024</w:t>
      </w:r>
    </w:p>
    <w:p w14:paraId="2A0925C1" w14:textId="730B2B92" w:rsidR="00745716" w:rsidRDefault="00745716">
      <w:r>
        <w:t>Put forward by James Whitley</w:t>
      </w:r>
      <w:r w:rsidR="009567FC">
        <w:t xml:space="preserve"> (SHARE) </w:t>
      </w:r>
    </w:p>
    <w:p w14:paraId="4B4700B9" w14:textId="1F43FF9B" w:rsidR="009567FC" w:rsidRDefault="009567FC">
      <w:r>
        <w:t xml:space="preserve">This branch notes with concern the widespread tendency of </w:t>
      </w:r>
      <w:r w:rsidR="00D95649">
        <w:t xml:space="preserve">Senior Management in British Universities to </w:t>
      </w:r>
      <w:r w:rsidR="00C41CEE">
        <w:t>end or restrict the teaching</w:t>
      </w:r>
      <w:r w:rsidR="00D95649">
        <w:t xml:space="preserve"> subjects in the Humanities</w:t>
      </w:r>
      <w:r w:rsidR="004568B7">
        <w:t xml:space="preserve"> (</w:t>
      </w:r>
      <w:r w:rsidR="00C41CEE">
        <w:t xml:space="preserve">such as the pressure put on the teaching of modern languages in Aberdeen). This branch </w:t>
      </w:r>
      <w:r w:rsidR="000F2A7A">
        <w:t xml:space="preserve">regrets </w:t>
      </w:r>
      <w:r w:rsidR="00C41CEE">
        <w:t xml:space="preserve">in particular the </w:t>
      </w:r>
      <w:r w:rsidR="008354C7">
        <w:t xml:space="preserve">recent decision to end the provision of the teaching of ancient and religious languages in Cardiff (Sanskrit, Hebrew, ancient </w:t>
      </w:r>
      <w:proofErr w:type="gramStart"/>
      <w:r w:rsidR="008354C7">
        <w:t>Greek</w:t>
      </w:r>
      <w:proofErr w:type="gramEnd"/>
      <w:r w:rsidR="008354C7">
        <w:t xml:space="preserve"> and Latin)</w:t>
      </w:r>
      <w:r w:rsidR="00A257F3">
        <w:t>. It deplores the lack of transparency in the way the decision first made and then communicated, the lack of respect towards staff who taught on these language modules (‘external academics’)</w:t>
      </w:r>
      <w:r w:rsidR="00D30166">
        <w:t xml:space="preserve"> and the framing purely in terms of instrumental vocabulary. </w:t>
      </w:r>
      <w:r w:rsidR="00582F67" w:rsidRPr="00297FFC">
        <w:rPr>
          <w:highlight w:val="yellow"/>
        </w:rPr>
        <w:t xml:space="preserve">It notes with concern that there is a complete </w:t>
      </w:r>
      <w:r w:rsidR="004D0797" w:rsidRPr="00297FFC">
        <w:rPr>
          <w:highlight w:val="yellow"/>
        </w:rPr>
        <w:t>lack of any role for the arts and humanities in each of the ‘three visions’ that form part of the ‘Big Conversation’ in this university.</w:t>
      </w:r>
    </w:p>
    <w:p w14:paraId="05DC555A" w14:textId="3A882C40" w:rsidR="00E541FE" w:rsidRPr="006015E4" w:rsidRDefault="00E541FE">
      <w:r>
        <w:t xml:space="preserve">This branch therefore </w:t>
      </w:r>
      <w:r>
        <w:rPr>
          <w:b/>
          <w:bCs/>
        </w:rPr>
        <w:t xml:space="preserve">resolves </w:t>
      </w:r>
      <w:r>
        <w:t>that Cardiff University re-affirm that the Humanities</w:t>
      </w:r>
      <w:r w:rsidR="00D201E8">
        <w:t xml:space="preserve"> are an essential part of human knowledge</w:t>
      </w:r>
      <w:r w:rsidR="00D01799">
        <w:t xml:space="preserve"> (along with all STEM subjects)</w:t>
      </w:r>
      <w:r w:rsidR="007E4537">
        <w:t>, and therefore must form a part of what a world-leading university ought both to teach and research</w:t>
      </w:r>
      <w:r w:rsidR="00D201E8">
        <w:t>.</w:t>
      </w:r>
      <w:r w:rsidR="006015E4">
        <w:t xml:space="preserve"> </w:t>
      </w:r>
      <w:r w:rsidR="00D201E8">
        <w:t xml:space="preserve"> </w:t>
      </w:r>
      <w:r w:rsidR="00583689">
        <w:t xml:space="preserve">It </w:t>
      </w:r>
      <w:r w:rsidR="00583689">
        <w:rPr>
          <w:b/>
          <w:bCs/>
        </w:rPr>
        <w:t xml:space="preserve">re-affirms </w:t>
      </w:r>
      <w:r w:rsidR="00583689">
        <w:t xml:space="preserve">that we cannot </w:t>
      </w:r>
      <w:proofErr w:type="gramStart"/>
      <w:r w:rsidR="00583689">
        <w:t>plan for the future</w:t>
      </w:r>
      <w:proofErr w:type="gramEnd"/>
      <w:r w:rsidR="00583689">
        <w:t xml:space="preserve"> unless we understand </w:t>
      </w:r>
      <w:r w:rsidR="00CF1A0A">
        <w:t xml:space="preserve">the past, and that </w:t>
      </w:r>
      <w:r w:rsidR="002F7B77">
        <w:t xml:space="preserve">the value of </w:t>
      </w:r>
      <w:r w:rsidR="00CF1A0A">
        <w:t xml:space="preserve">culture in general (and different cultures in particular) cannot simply be </w:t>
      </w:r>
      <w:r w:rsidR="002F7B77">
        <w:t xml:space="preserve">a matter of managerial quantification. </w:t>
      </w:r>
      <w:r w:rsidR="006015E4" w:rsidRPr="00297FFC">
        <w:rPr>
          <w:highlight w:val="yellow"/>
        </w:rPr>
        <w:t xml:space="preserve">It therefore also </w:t>
      </w:r>
      <w:r w:rsidR="006015E4" w:rsidRPr="00297FFC">
        <w:rPr>
          <w:b/>
          <w:bCs/>
          <w:highlight w:val="yellow"/>
        </w:rPr>
        <w:t xml:space="preserve">resolves </w:t>
      </w:r>
      <w:r w:rsidR="006015E4" w:rsidRPr="00297FFC">
        <w:rPr>
          <w:highlight w:val="yellow"/>
        </w:rPr>
        <w:t xml:space="preserve">that the role of the Arts and Humanities </w:t>
      </w:r>
      <w:r w:rsidR="00297FFC" w:rsidRPr="00297FFC">
        <w:rPr>
          <w:highlight w:val="yellow"/>
        </w:rPr>
        <w:t xml:space="preserve">should form an integral part of  the </w:t>
      </w:r>
      <w:r w:rsidR="00297FFC" w:rsidRPr="00297FFC">
        <w:rPr>
          <w:b/>
          <w:bCs/>
          <w:highlight w:val="yellow"/>
        </w:rPr>
        <w:t>vision</w:t>
      </w:r>
      <w:r w:rsidR="00297FFC" w:rsidRPr="00297FFC">
        <w:rPr>
          <w:highlight w:val="yellow"/>
        </w:rPr>
        <w:t xml:space="preserve"> for Cardiff University’s future.</w:t>
      </w:r>
      <w:r w:rsidR="00297FFC">
        <w:t xml:space="preserve"> </w:t>
      </w:r>
    </w:p>
    <w:sectPr w:rsidR="00E541FE" w:rsidRPr="00601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45"/>
    <w:rsid w:val="000F2A7A"/>
    <w:rsid w:val="001202D6"/>
    <w:rsid w:val="00207D02"/>
    <w:rsid w:val="00297FFC"/>
    <w:rsid w:val="002F7B77"/>
    <w:rsid w:val="004568B7"/>
    <w:rsid w:val="004D0797"/>
    <w:rsid w:val="00582F67"/>
    <w:rsid w:val="00583689"/>
    <w:rsid w:val="006015E4"/>
    <w:rsid w:val="00745716"/>
    <w:rsid w:val="007E4537"/>
    <w:rsid w:val="008242F8"/>
    <w:rsid w:val="008354C7"/>
    <w:rsid w:val="009567FC"/>
    <w:rsid w:val="00A257F3"/>
    <w:rsid w:val="00C06E53"/>
    <w:rsid w:val="00C41CEE"/>
    <w:rsid w:val="00CD48CE"/>
    <w:rsid w:val="00CF1A0A"/>
    <w:rsid w:val="00D01799"/>
    <w:rsid w:val="00D201E8"/>
    <w:rsid w:val="00D30166"/>
    <w:rsid w:val="00D95649"/>
    <w:rsid w:val="00E20245"/>
    <w:rsid w:val="00E541FE"/>
    <w:rsid w:val="00F2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A085C"/>
  <w15:chartTrackingRefBased/>
  <w15:docId w15:val="{FBFDA9FA-C8EF-4E85-9EED-97B7886B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2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2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2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2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2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2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2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2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2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2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2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D3FC0B146D348B648C2BAD7AADDCA" ma:contentTypeVersion="18" ma:contentTypeDescription="Create a new document." ma:contentTypeScope="" ma:versionID="d22620b6e7a5e531af4d8f6d82369f95">
  <xsd:schema xmlns:xsd="http://www.w3.org/2001/XMLSchema" xmlns:xs="http://www.w3.org/2001/XMLSchema" xmlns:p="http://schemas.microsoft.com/office/2006/metadata/properties" xmlns:ns2="9708b1e8-296b-4572-b73c-e9968812f136" xmlns:ns3="83ccd105-66f5-4947-b344-32d22309ecad" targetNamespace="http://schemas.microsoft.com/office/2006/metadata/properties" ma:root="true" ma:fieldsID="e5d4a0a362f11bdbc1dc1352d8652a2e" ns2:_="" ns3:_="">
    <xsd:import namespace="9708b1e8-296b-4572-b73c-e9968812f136"/>
    <xsd:import namespace="83ccd105-66f5-4947-b344-32d22309ec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8b1e8-296b-4572-b73c-e9968812f1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f9224e-977d-4f98-a021-9bf298562577}" ma:internalName="TaxCatchAll" ma:showField="CatchAllData" ma:web="9708b1e8-296b-4572-b73c-e9968812f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d105-66f5-4947-b344-32d22309e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91bc36-d201-47c5-ba36-686acda881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08b1e8-296b-4572-b73c-e9968812f136" xsi:nil="true"/>
    <lcf76f155ced4ddcb4097134ff3c332f xmlns="83ccd105-66f5-4947-b344-32d22309ec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492B30-83B0-4EAD-A074-259448BEC632}"/>
</file>

<file path=customXml/itemProps2.xml><?xml version="1.0" encoding="utf-8"?>
<ds:datastoreItem xmlns:ds="http://schemas.openxmlformats.org/officeDocument/2006/customXml" ds:itemID="{889AC55D-83B7-4E14-94B3-CA8CFFCC1E91}"/>
</file>

<file path=customXml/itemProps3.xml><?xml version="1.0" encoding="utf-8"?>
<ds:datastoreItem xmlns:ds="http://schemas.openxmlformats.org/officeDocument/2006/customXml" ds:itemID="{FBA74351-BF56-4612-AB82-2B99F7076CBF}"/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Whitley</dc:creator>
  <cp:keywords/>
  <dc:description/>
  <cp:lastModifiedBy>Anthony Whitley</cp:lastModifiedBy>
  <cp:revision>22</cp:revision>
  <dcterms:created xsi:type="dcterms:W3CDTF">2024-04-30T11:19:00Z</dcterms:created>
  <dcterms:modified xsi:type="dcterms:W3CDTF">2024-04-30T14:23:00Z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0x010100789D3FC0B146D348B648C2BAD7AADDCA</vt:lpwstr>
  </property>
</Properties>
</file>