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ECD8D" w14:textId="77777777" w:rsidR="00100F3A" w:rsidRDefault="00100F3A" w:rsidP="00100F3A">
      <w:pPr>
        <w:shd w:val="clear" w:color="auto" w:fill="FFFFFF"/>
        <w:spacing w:after="12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</w:pPr>
      <w:r w:rsidRPr="00100F3A">
        <w:rPr>
          <w:rFonts w:ascii="Aptos" w:eastAsia="Times New Roman" w:hAnsi="Aptos" w:cs="Times New Roman"/>
          <w:b/>
          <w:bCs/>
          <w:color w:val="000000"/>
          <w:sz w:val="24"/>
          <w:szCs w:val="24"/>
          <w:highlight w:val="yellow"/>
          <w:lang w:eastAsia="en-GB"/>
        </w:rPr>
        <w:t>P23-24/102</w:t>
      </w:r>
    </w:p>
    <w:p w14:paraId="51247585" w14:textId="77777777" w:rsidR="00100F3A" w:rsidRDefault="00100F3A" w:rsidP="00100F3A">
      <w:pPr>
        <w:shd w:val="clear" w:color="auto" w:fill="FFFFFF"/>
        <w:spacing w:after="12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</w:pPr>
    </w:p>
    <w:p w14:paraId="0EACCC6B" w14:textId="4745B029" w:rsidR="00100F3A" w:rsidRPr="00100F3A" w:rsidRDefault="00100F3A" w:rsidP="00100F3A">
      <w:pPr>
        <w:shd w:val="clear" w:color="auto" w:fill="FFFFFF"/>
        <w:spacing w:after="12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 xml:space="preserve">Motion on </w:t>
      </w:r>
      <w:r w:rsidRPr="00100F3A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>Cost-cutting measures at Cardiff University</w:t>
      </w:r>
    </w:p>
    <w:p w14:paraId="162ACBD6" w14:textId="77777777" w:rsidR="00100F3A" w:rsidRPr="00100F3A" w:rsidRDefault="00100F3A" w:rsidP="00100F3A">
      <w:pPr>
        <w:shd w:val="clear" w:color="auto" w:fill="FFFFFF"/>
        <w:spacing w:after="12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100F3A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Cardiff UCU notes:</w:t>
      </w:r>
    </w:p>
    <w:p w14:paraId="02DA959B" w14:textId="77777777" w:rsidR="00100F3A" w:rsidRPr="00100F3A" w:rsidRDefault="00100F3A" w:rsidP="00100F3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Segoe UI"/>
          <w:color w:val="000000"/>
          <w:sz w:val="24"/>
          <w:szCs w:val="24"/>
          <w:lang w:eastAsia="en-GB"/>
        </w:rPr>
      </w:pPr>
      <w:r w:rsidRPr="00100F3A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lang w:eastAsia="en-GB"/>
        </w:rPr>
        <w:t>That Cardiff University have announced that they are facing significant financial challenges and an underlying operating deficit of around £35 million this year</w:t>
      </w:r>
    </w:p>
    <w:p w14:paraId="16AA0C04" w14:textId="77777777" w:rsidR="00100F3A" w:rsidRPr="00100F3A" w:rsidRDefault="00100F3A" w:rsidP="00100F3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Segoe UI"/>
          <w:color w:val="000000"/>
          <w:sz w:val="24"/>
          <w:szCs w:val="24"/>
          <w:lang w:eastAsia="en-GB"/>
        </w:rPr>
      </w:pPr>
      <w:r w:rsidRPr="00100F3A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lang w:eastAsia="en-GB"/>
        </w:rPr>
        <w:t>That Cardiff University have refused to share financial documents with Cardiff UCU including:</w:t>
      </w:r>
    </w:p>
    <w:p w14:paraId="149BAB7B" w14:textId="77777777" w:rsidR="00100F3A" w:rsidRPr="00100F3A" w:rsidRDefault="00100F3A" w:rsidP="00100F3A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Segoe UI"/>
          <w:color w:val="000000"/>
          <w:sz w:val="24"/>
          <w:szCs w:val="24"/>
          <w:lang w:eastAsia="en-GB"/>
        </w:rPr>
      </w:pPr>
      <w:r w:rsidRPr="00100F3A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lang w:eastAsia="en-GB"/>
        </w:rPr>
        <w:t>The 23/24 Budget</w:t>
      </w:r>
    </w:p>
    <w:p w14:paraId="330E56BD" w14:textId="77777777" w:rsidR="00100F3A" w:rsidRPr="00100F3A" w:rsidRDefault="00100F3A" w:rsidP="00100F3A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Segoe UI"/>
          <w:color w:val="000000"/>
          <w:sz w:val="24"/>
          <w:szCs w:val="24"/>
          <w:lang w:eastAsia="en-GB"/>
        </w:rPr>
      </w:pPr>
      <w:r w:rsidRPr="00100F3A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lang w:eastAsia="en-GB"/>
        </w:rPr>
        <w:t>Details of any loan covenants</w:t>
      </w:r>
    </w:p>
    <w:p w14:paraId="48226E52" w14:textId="77777777" w:rsidR="00100F3A" w:rsidRPr="00100F3A" w:rsidRDefault="00100F3A" w:rsidP="00100F3A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Segoe UI"/>
          <w:color w:val="000000"/>
          <w:sz w:val="24"/>
          <w:szCs w:val="24"/>
          <w:lang w:eastAsia="en-GB"/>
        </w:rPr>
      </w:pPr>
      <w:r w:rsidRPr="00100F3A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lang w:eastAsia="en-GB"/>
        </w:rPr>
        <w:t>Projections for future years (income, expenditure, balance sheet, cashflow)</w:t>
      </w:r>
    </w:p>
    <w:p w14:paraId="6BEF1B93" w14:textId="77777777" w:rsidR="00100F3A" w:rsidRPr="00100F3A" w:rsidRDefault="00100F3A" w:rsidP="00100F3A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Segoe UI"/>
          <w:color w:val="000000"/>
          <w:sz w:val="24"/>
          <w:szCs w:val="24"/>
          <w:lang w:eastAsia="en-GB"/>
        </w:rPr>
      </w:pPr>
      <w:r w:rsidRPr="00100F3A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lang w:eastAsia="en-GB"/>
        </w:rPr>
        <w:t>Future capital development plans</w:t>
      </w:r>
    </w:p>
    <w:p w14:paraId="4F01C3CC" w14:textId="77777777" w:rsidR="00100F3A" w:rsidRPr="00100F3A" w:rsidRDefault="00100F3A" w:rsidP="00100F3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Segoe UI"/>
          <w:color w:val="000000"/>
          <w:sz w:val="24"/>
          <w:szCs w:val="24"/>
          <w:lang w:eastAsia="en-GB"/>
        </w:rPr>
      </w:pPr>
      <w:r w:rsidRPr="00100F3A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lang w:eastAsia="en-GB"/>
        </w:rPr>
        <w:t>That Cardiff University are implementing a range of cost-cutting measures including “strict recruitment control”</w:t>
      </w:r>
    </w:p>
    <w:p w14:paraId="11C14A72" w14:textId="77777777" w:rsidR="00100F3A" w:rsidRPr="00100F3A" w:rsidRDefault="00100F3A" w:rsidP="00100F3A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Segoe UI"/>
          <w:color w:val="000000"/>
          <w:sz w:val="24"/>
          <w:szCs w:val="24"/>
          <w:lang w:eastAsia="en-GB"/>
        </w:rPr>
      </w:pPr>
      <w:r w:rsidRPr="00100F3A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lang w:eastAsia="en-GB"/>
        </w:rPr>
        <w:t>That members have reported cuts to a range of programs, modules and research budgets</w:t>
      </w:r>
    </w:p>
    <w:p w14:paraId="3F51A904" w14:textId="77777777" w:rsidR="00100F3A" w:rsidRPr="00100F3A" w:rsidRDefault="00100F3A" w:rsidP="00100F3A">
      <w:pPr>
        <w:shd w:val="clear" w:color="auto" w:fill="FFFFFF"/>
        <w:spacing w:after="12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100F3A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Cardiff UCU believes:</w:t>
      </w:r>
    </w:p>
    <w:p w14:paraId="3ACDE1BC" w14:textId="77777777" w:rsidR="00100F3A" w:rsidRPr="00100F3A" w:rsidRDefault="00100F3A" w:rsidP="00100F3A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Segoe UI"/>
          <w:color w:val="000000"/>
          <w:sz w:val="24"/>
          <w:szCs w:val="24"/>
          <w:lang w:eastAsia="en-GB"/>
        </w:rPr>
      </w:pPr>
      <w:r w:rsidRPr="00100F3A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lang w:eastAsia="en-GB"/>
        </w:rPr>
        <w:t>That we have not been given sufficient evidence of the need for cost-cutting measures at Cardiff University</w:t>
      </w:r>
    </w:p>
    <w:p w14:paraId="0759B6A0" w14:textId="77777777" w:rsidR="00100F3A" w:rsidRPr="00100F3A" w:rsidRDefault="00100F3A" w:rsidP="00100F3A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Segoe UI"/>
          <w:color w:val="000000"/>
          <w:sz w:val="24"/>
          <w:szCs w:val="24"/>
          <w:lang w:eastAsia="en-GB"/>
        </w:rPr>
      </w:pPr>
      <w:r w:rsidRPr="00100F3A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lang w:eastAsia="en-GB"/>
        </w:rPr>
        <w:t>That even if cost-cutting measures are necessary, cuts to staffing should always be a last-resort</w:t>
      </w:r>
    </w:p>
    <w:p w14:paraId="17BFDCFD" w14:textId="77777777" w:rsidR="00100F3A" w:rsidRPr="00100F3A" w:rsidRDefault="00100F3A" w:rsidP="00100F3A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Segoe UI"/>
          <w:color w:val="000000"/>
          <w:sz w:val="24"/>
          <w:szCs w:val="24"/>
          <w:lang w:eastAsia="en-GB"/>
        </w:rPr>
      </w:pPr>
      <w:r w:rsidRPr="00100F3A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lang w:eastAsia="en-GB"/>
        </w:rPr>
        <w:t>That the current Voluntary Severance Scheme and "strict recruitment control" will lead to a reduction in workforce and increase in workload</w:t>
      </w:r>
    </w:p>
    <w:p w14:paraId="368D869D" w14:textId="77777777" w:rsidR="00100F3A" w:rsidRPr="00100F3A" w:rsidRDefault="00100F3A" w:rsidP="00100F3A">
      <w:pPr>
        <w:shd w:val="clear" w:color="auto" w:fill="FFFFFF"/>
        <w:spacing w:after="12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100F3A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Cardiff UCU resolves:</w:t>
      </w:r>
    </w:p>
    <w:p w14:paraId="6E72116B" w14:textId="77777777" w:rsidR="00100F3A" w:rsidRPr="00100F3A" w:rsidRDefault="00100F3A" w:rsidP="00100F3A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Segoe UI"/>
          <w:color w:val="000000"/>
          <w:sz w:val="24"/>
          <w:szCs w:val="24"/>
          <w:lang w:eastAsia="en-GB"/>
        </w:rPr>
      </w:pPr>
      <w:r w:rsidRPr="00100F3A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lang w:eastAsia="en-GB"/>
        </w:rPr>
        <w:t>To communicate to the Cardiff University Executive Board that we:</w:t>
      </w:r>
    </w:p>
    <w:p w14:paraId="291334A7" w14:textId="77777777" w:rsidR="00100F3A" w:rsidRPr="00100F3A" w:rsidRDefault="00100F3A" w:rsidP="00100F3A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Segoe UI"/>
          <w:color w:val="000000"/>
          <w:sz w:val="24"/>
          <w:szCs w:val="24"/>
          <w:lang w:eastAsia="en-GB"/>
        </w:rPr>
      </w:pPr>
      <w:r w:rsidRPr="00100F3A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lang w:eastAsia="en-GB"/>
        </w:rPr>
        <w:t>Cannot accept the need for cost-cutting measures until financial documents have been shared with us for independent review</w:t>
      </w:r>
    </w:p>
    <w:p w14:paraId="60D7AB08" w14:textId="77777777" w:rsidR="00100F3A" w:rsidRPr="00100F3A" w:rsidRDefault="00100F3A" w:rsidP="00100F3A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Segoe UI"/>
          <w:color w:val="000000"/>
          <w:sz w:val="24"/>
          <w:szCs w:val="24"/>
          <w:lang w:eastAsia="en-GB"/>
        </w:rPr>
      </w:pPr>
      <w:r w:rsidRPr="00100F3A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lang w:eastAsia="en-GB"/>
        </w:rPr>
        <w:t>If cost-cutting measures are shown to be necessary, cuts to staffing should not be explored until all other avenues, including non-staffing cuts, have been exhausted</w:t>
      </w:r>
    </w:p>
    <w:p w14:paraId="18E92A1D" w14:textId="77777777" w:rsidR="00100F3A" w:rsidRDefault="00100F3A" w:rsidP="00100F3A">
      <w:p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79A44866" w14:textId="74347122" w:rsidR="00100F3A" w:rsidRPr="00100F3A" w:rsidRDefault="00100F3A" w:rsidP="00100F3A">
      <w:pPr>
        <w:shd w:val="clear" w:color="auto" w:fill="FFFFFF"/>
        <w:spacing w:beforeAutospacing="1" w:after="0" w:afterAutospacing="1" w:line="240" w:lineRule="auto"/>
        <w:rPr>
          <w:rFonts w:ascii="Aptos" w:eastAsia="Times New Roman" w:hAnsi="Aptos" w:cs="Segoe UI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lang w:eastAsia="en-GB"/>
        </w:rPr>
        <w:t xml:space="preserve">Proposed by Lucy </w:t>
      </w:r>
      <w:proofErr w:type="spellStart"/>
      <w:r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lang w:eastAsia="en-GB"/>
        </w:rPr>
        <w:t>Riglin</w:t>
      </w:r>
      <w:proofErr w:type="spellEnd"/>
    </w:p>
    <w:p w14:paraId="78B75FC4" w14:textId="77777777" w:rsidR="008068C2" w:rsidRDefault="008068C2"/>
    <w:sectPr w:rsidR="00806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23817"/>
    <w:multiLevelType w:val="multilevel"/>
    <w:tmpl w:val="2F28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453A43"/>
    <w:multiLevelType w:val="multilevel"/>
    <w:tmpl w:val="A2B8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E17FF"/>
    <w:multiLevelType w:val="multilevel"/>
    <w:tmpl w:val="8EB0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476867">
    <w:abstractNumId w:val="0"/>
  </w:num>
  <w:num w:numId="2" w16cid:durableId="1420252665">
    <w:abstractNumId w:val="1"/>
  </w:num>
  <w:num w:numId="3" w16cid:durableId="686954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3A"/>
    <w:rsid w:val="000F7075"/>
    <w:rsid w:val="00100F3A"/>
    <w:rsid w:val="006865EA"/>
    <w:rsid w:val="008068C2"/>
    <w:rsid w:val="00E6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34F5"/>
  <w15:chartTrackingRefBased/>
  <w15:docId w15:val="{A6EC43B9-58F3-4F95-B3FD-0811B67D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F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F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F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F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F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F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F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F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F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F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F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69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1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4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8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D3FC0B146D348B648C2BAD7AADDCA" ma:contentTypeVersion="18" ma:contentTypeDescription="Create a new document." ma:contentTypeScope="" ma:versionID="d22620b6e7a5e531af4d8f6d82369f95">
  <xsd:schema xmlns:xsd="http://www.w3.org/2001/XMLSchema" xmlns:xs="http://www.w3.org/2001/XMLSchema" xmlns:p="http://schemas.microsoft.com/office/2006/metadata/properties" xmlns:ns2="9708b1e8-296b-4572-b73c-e9968812f136" xmlns:ns3="83ccd105-66f5-4947-b344-32d22309ecad" targetNamespace="http://schemas.microsoft.com/office/2006/metadata/properties" ma:root="true" ma:fieldsID="e5d4a0a362f11bdbc1dc1352d8652a2e" ns2:_="" ns3:_="">
    <xsd:import namespace="9708b1e8-296b-4572-b73c-e9968812f136"/>
    <xsd:import namespace="83ccd105-66f5-4947-b344-32d22309ec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8b1e8-296b-4572-b73c-e9968812f1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f9224e-977d-4f98-a021-9bf298562577}" ma:internalName="TaxCatchAll" ma:showField="CatchAllData" ma:web="9708b1e8-296b-4572-b73c-e9968812f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d105-66f5-4947-b344-32d22309e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91bc36-d201-47c5-ba36-686acda88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08b1e8-296b-4572-b73c-e9968812f136" xsi:nil="true"/>
    <lcf76f155ced4ddcb4097134ff3c332f xmlns="83ccd105-66f5-4947-b344-32d22309ec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F09E70-99EA-4C98-BCE7-83C52043C8C2}"/>
</file>

<file path=customXml/itemProps2.xml><?xml version="1.0" encoding="utf-8"?>
<ds:datastoreItem xmlns:ds="http://schemas.openxmlformats.org/officeDocument/2006/customXml" ds:itemID="{C99C22E1-3DCC-4B5B-89BF-60866DF6F72D}"/>
</file>

<file path=customXml/itemProps3.xml><?xml version="1.0" encoding="utf-8"?>
<ds:datastoreItem xmlns:ds="http://schemas.openxmlformats.org/officeDocument/2006/customXml" ds:itemID="{57D46246-9FB5-4A03-B95C-1E1F462F3D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Reviewer 1</cp:lastModifiedBy>
  <cp:revision>1</cp:revision>
  <dcterms:created xsi:type="dcterms:W3CDTF">2024-06-20T19:17:00Z</dcterms:created>
  <dcterms:modified xsi:type="dcterms:W3CDTF">2024-06-20T19:18:00Z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0x010100789D3FC0B146D348B648C2BAD7AADDCA</vt:lpwstr>
  </property>
</Properties>
</file>